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CA" w:rsidRPr="00910D19" w:rsidRDefault="006F56CA" w:rsidP="00910D19">
      <w:pPr>
        <w:pStyle w:val="20"/>
        <w:shd w:val="clear" w:color="auto" w:fill="auto"/>
        <w:ind w:left="4320"/>
        <w:jc w:val="both"/>
        <w:rPr>
          <w:sz w:val="28"/>
          <w:szCs w:val="28"/>
        </w:rPr>
      </w:pPr>
    </w:p>
    <w:p w:rsidR="006F56CA" w:rsidRPr="00910D19" w:rsidRDefault="006F56CA" w:rsidP="00910D19">
      <w:pPr>
        <w:pStyle w:val="20"/>
        <w:shd w:val="clear" w:color="auto" w:fill="auto"/>
        <w:ind w:left="4320"/>
        <w:jc w:val="both"/>
        <w:rPr>
          <w:sz w:val="28"/>
          <w:szCs w:val="28"/>
        </w:rPr>
      </w:pPr>
    </w:p>
    <w:p w:rsidR="006F56CA" w:rsidRPr="00910D19" w:rsidRDefault="006F56CA" w:rsidP="00910D19">
      <w:pPr>
        <w:pStyle w:val="20"/>
        <w:shd w:val="clear" w:color="auto" w:fill="auto"/>
        <w:ind w:left="4320"/>
        <w:jc w:val="both"/>
        <w:rPr>
          <w:sz w:val="28"/>
          <w:szCs w:val="28"/>
        </w:rPr>
      </w:pPr>
      <w:bookmarkStart w:id="0" w:name="_GoBack"/>
      <w:bookmarkEnd w:id="0"/>
      <w:r w:rsidRPr="00910D19">
        <w:rPr>
          <w:rFonts w:ascii="Academy" w:hAnsi="Academy"/>
          <w:noProof/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2741023</wp:posOffset>
            </wp:positionH>
            <wp:positionV relativeFrom="paragraph">
              <wp:posOffset>-450215</wp:posOffset>
            </wp:positionV>
            <wp:extent cx="504825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2B24" w:rsidRPr="00910D19" w:rsidRDefault="00F93B0A" w:rsidP="00910D19">
      <w:pPr>
        <w:pStyle w:val="20"/>
        <w:shd w:val="clear" w:color="auto" w:fill="auto"/>
        <w:jc w:val="center"/>
        <w:rPr>
          <w:sz w:val="28"/>
          <w:szCs w:val="28"/>
        </w:rPr>
      </w:pPr>
      <w:r w:rsidRPr="00910D19">
        <w:rPr>
          <w:sz w:val="28"/>
          <w:szCs w:val="28"/>
        </w:rPr>
        <w:t>УКРАЇНА</w:t>
      </w:r>
    </w:p>
    <w:p w:rsidR="00E82B24" w:rsidRPr="00910D19" w:rsidRDefault="00F93B0A" w:rsidP="00910D19">
      <w:pPr>
        <w:pStyle w:val="1"/>
        <w:shd w:val="clear" w:color="auto" w:fill="auto"/>
        <w:spacing w:after="597"/>
        <w:ind w:right="140"/>
        <w:rPr>
          <w:sz w:val="28"/>
          <w:szCs w:val="28"/>
        </w:rPr>
      </w:pPr>
      <w:r w:rsidRPr="00910D19">
        <w:rPr>
          <w:sz w:val="28"/>
          <w:szCs w:val="28"/>
        </w:rPr>
        <w:t>УПРАВЛІННЯ ОСВІТИ, МОЛОДІ ТА СПОРТУ ВОЛОДИМИРЕЦЬКОЇ РАЙОННОЇ ДЕРЖАВНОЇ АДМІНІСТРАЦІЇ</w:t>
      </w:r>
    </w:p>
    <w:p w:rsidR="00E82B24" w:rsidRPr="00910D19" w:rsidRDefault="00F93B0A" w:rsidP="00910D19">
      <w:pPr>
        <w:pStyle w:val="1"/>
        <w:shd w:val="clear" w:color="auto" w:fill="auto"/>
        <w:spacing w:after="852" w:line="250" w:lineRule="exact"/>
        <w:ind w:left="43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НАКАЗ</w:t>
      </w:r>
    </w:p>
    <w:p w:rsidR="00E82B24" w:rsidRPr="00910D19" w:rsidRDefault="00F93B0A" w:rsidP="00910D19">
      <w:pPr>
        <w:pStyle w:val="1"/>
        <w:shd w:val="clear" w:color="auto" w:fill="auto"/>
        <w:tabs>
          <w:tab w:val="left" w:pos="3548"/>
          <w:tab w:val="left" w:pos="8103"/>
        </w:tabs>
        <w:spacing w:after="1155" w:line="250" w:lineRule="exact"/>
        <w:ind w:lef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07 грудня 2015 року</w:t>
      </w:r>
      <w:r w:rsidRPr="00910D19">
        <w:rPr>
          <w:sz w:val="28"/>
          <w:szCs w:val="28"/>
        </w:rPr>
        <w:tab/>
        <w:t>смт.Володимирець</w:t>
      </w:r>
      <w:r w:rsidRPr="00910D19">
        <w:rPr>
          <w:sz w:val="28"/>
          <w:szCs w:val="28"/>
        </w:rPr>
        <w:tab/>
        <w:t>№354</w:t>
      </w:r>
    </w:p>
    <w:p w:rsidR="006F56CA" w:rsidRPr="00910D19" w:rsidRDefault="00F93B0A" w:rsidP="00910D19">
      <w:pPr>
        <w:pStyle w:val="1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910D19">
        <w:rPr>
          <w:sz w:val="28"/>
          <w:szCs w:val="28"/>
        </w:rPr>
        <w:t xml:space="preserve">Про підсумки державної атестації </w:t>
      </w:r>
    </w:p>
    <w:p w:rsidR="006F56CA" w:rsidRPr="00910D19" w:rsidRDefault="00F93B0A" w:rsidP="00910D19">
      <w:pPr>
        <w:pStyle w:val="1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910D19">
        <w:rPr>
          <w:sz w:val="28"/>
          <w:szCs w:val="28"/>
        </w:rPr>
        <w:t xml:space="preserve">Володимирецького навчально-виховного комплексу </w:t>
      </w:r>
    </w:p>
    <w:p w:rsidR="006F56CA" w:rsidRPr="00910D19" w:rsidRDefault="00F93B0A" w:rsidP="00910D19">
      <w:pPr>
        <w:pStyle w:val="1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910D19">
        <w:rPr>
          <w:sz w:val="28"/>
          <w:szCs w:val="28"/>
        </w:rPr>
        <w:t xml:space="preserve">«Загальноосвітня школа І-ІІІ </w:t>
      </w:r>
      <w:r w:rsidR="006F56CA" w:rsidRPr="00910D19">
        <w:rPr>
          <w:sz w:val="28"/>
          <w:szCs w:val="28"/>
        </w:rPr>
        <w:t xml:space="preserve">ступенів – </w:t>
      </w:r>
    </w:p>
    <w:p w:rsidR="00E82B24" w:rsidRPr="00910D19" w:rsidRDefault="00F93B0A" w:rsidP="00910D19">
      <w:pPr>
        <w:pStyle w:val="1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дошкільний навчальний заклад»</w:t>
      </w:r>
    </w:p>
    <w:p w:rsidR="006F56CA" w:rsidRPr="00910D19" w:rsidRDefault="006F56CA" w:rsidP="00910D19">
      <w:pPr>
        <w:pStyle w:val="1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82B24" w:rsidRPr="00910D19" w:rsidRDefault="00F93B0A" w:rsidP="00910D19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Згідно з планом роботи управління освіти, молоді та спорту Володимирецької районної державної адміністрації на 2015-2016 навчальний рік, графіком проведення атестаційної експертизи навчальних закладів та відповідно до наказу управління освіти, молоді та спорту від 30 жовтня 2015 року № 310 "Про проведення державної атестації Володимирецького навчально-виховного комплексу «Загальноосвітня школа І-ІІІ ступенів - дошкільний навчальний заклад» у період з 09 по 27 листопада 2015 року проведено державну атестацію даного закладу.</w:t>
      </w:r>
    </w:p>
    <w:p w:rsidR="00E82B24" w:rsidRPr="00910D19" w:rsidRDefault="00F93B0A" w:rsidP="00910D19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Державну атестацію проводила комісія у кількості 15 спеціалістів, які забезпечили експертну перевірку всіх напрямів діяльності закладу згідно з робочою програмою, підготували довідки атестаційної експертизи та рекомендації ( висновок про підсумки державної атестації додається).</w:t>
      </w:r>
    </w:p>
    <w:p w:rsidR="00E82B24" w:rsidRPr="00910D19" w:rsidRDefault="00F93B0A" w:rsidP="00910D19">
      <w:pPr>
        <w:pStyle w:val="1"/>
        <w:shd w:val="clear" w:color="auto" w:fill="auto"/>
        <w:spacing w:after="0"/>
        <w:ind w:left="20" w:firstLine="70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Виходячи з вищевикладеного,</w:t>
      </w:r>
    </w:p>
    <w:p w:rsidR="00E82B24" w:rsidRPr="00910D19" w:rsidRDefault="00F93B0A" w:rsidP="00910D19">
      <w:pPr>
        <w:pStyle w:val="1"/>
        <w:shd w:val="clear" w:color="auto" w:fill="auto"/>
        <w:spacing w:after="0"/>
        <w:ind w:lef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НАКАЗУЮ:</w:t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327"/>
        </w:tabs>
        <w:spacing w:after="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Володимирецький навчально-виховний комплекс «Загальноосвітня школа І-ІІІ ступенів - дошкільний навчальний заклад» визнати атестованим.</w:t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639"/>
          <w:tab w:val="left" w:pos="1940"/>
          <w:tab w:val="left" w:pos="5108"/>
        </w:tabs>
        <w:spacing w:after="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Затвердити висновок та рекомендації щодо результатів державної атестації</w:t>
      </w:r>
      <w:r w:rsidRPr="00910D19">
        <w:rPr>
          <w:sz w:val="28"/>
          <w:szCs w:val="28"/>
        </w:rPr>
        <w:tab/>
        <w:t>Володимирецького</w:t>
      </w:r>
      <w:r w:rsidRPr="00910D19">
        <w:rPr>
          <w:sz w:val="28"/>
          <w:szCs w:val="28"/>
        </w:rPr>
        <w:tab/>
        <w:t>навчально-виховного комплексу «Загальноосвітня школа І-ІІІ ступенів - дошкільний навчальний заклад» (додається).</w:t>
      </w:r>
      <w:r w:rsidRPr="00910D19">
        <w:rPr>
          <w:sz w:val="28"/>
          <w:szCs w:val="28"/>
        </w:rPr>
        <w:br w:type="page"/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after="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lastRenderedPageBreak/>
        <w:t>Завідувачу Володимирецьким районним методичним кабінетом при управлінні освіти, молоді та спорту районної державної адміністрації (Шидловській С.О.) при плануванні роботи районного методичного кабінету передбачити надання методичної допомоги закладу в міжатестаційний період.</w:t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582"/>
        </w:tabs>
        <w:spacing w:after="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Директору Володимирецького навчально-виховного комплексу «Загальноосвітня школа І-ІІІ ступенів - дошкільний навчальний заклад» (Тарасюта О.М.) спланувати заходи щодо усунення недоліків, виявлених при проведенні державної атестації закладу.</w:t>
      </w:r>
    </w:p>
    <w:p w:rsidR="00E82B24" w:rsidRPr="00910D19" w:rsidRDefault="00F93B0A" w:rsidP="00910D19">
      <w:pPr>
        <w:pStyle w:val="1"/>
        <w:shd w:val="clear" w:color="auto" w:fill="auto"/>
        <w:spacing w:after="0"/>
        <w:ind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До 01.02.2016 року.</w:t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spacing w:after="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Управління освіти, молоді та спорту райдержадміністрації провести перевірку виконання даного наказу у січні 2017 року.</w:t>
      </w:r>
    </w:p>
    <w:p w:rsidR="00E82B24" w:rsidRPr="00910D19" w:rsidRDefault="00F93B0A" w:rsidP="00910D19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300"/>
        <w:ind w:left="20" w:right="20"/>
        <w:jc w:val="both"/>
        <w:rPr>
          <w:sz w:val="28"/>
          <w:szCs w:val="28"/>
        </w:rPr>
      </w:pPr>
      <w:r w:rsidRPr="00910D19">
        <w:rPr>
          <w:sz w:val="28"/>
          <w:szCs w:val="28"/>
        </w:rPr>
        <w:t>Контроль за виконанням даного наказу покласти на заступника начальника управління освіти, молоді та спорту райдержадміністрації Друзя В.В.</w:t>
      </w:r>
    </w:p>
    <w:p w:rsidR="00E82B24" w:rsidRPr="00910D19" w:rsidRDefault="004D3DFE" w:rsidP="00910D19">
      <w:pPr>
        <w:pStyle w:val="1"/>
        <w:shd w:val="clear" w:color="auto" w:fill="auto"/>
        <w:spacing w:after="0"/>
        <w:ind w:left="20" w:right="4180"/>
        <w:jc w:val="both"/>
        <w:rPr>
          <w:sz w:val="28"/>
          <w:szCs w:val="28"/>
        </w:rPr>
      </w:pPr>
      <w:r w:rsidRPr="00910D1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85pt;margin-top:16.3pt;width:65.45pt;height:12pt;z-index:-251658240;mso-wrap-distance-left:5pt;mso-wrap-distance-top:36.7pt;mso-wrap-distance-right:5pt;mso-position-horizontal-relative:margin" filled="f" stroked="f">
            <v:textbox style="mso-fit-shape-to-text:t" inset="0,0,0,0">
              <w:txbxContent>
                <w:p w:rsidR="00E82B24" w:rsidRDefault="00F93B0A">
                  <w:pPr>
                    <w:pStyle w:val="1"/>
                    <w:shd w:val="clear" w:color="auto" w:fill="auto"/>
                    <w:spacing w:after="0" w:line="24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>Н.Сакова</w:t>
                  </w:r>
                </w:p>
              </w:txbxContent>
            </v:textbox>
            <w10:wrap type="square" anchorx="margin"/>
          </v:shape>
        </w:pict>
      </w:r>
      <w:r w:rsidR="00F93B0A" w:rsidRPr="00910D19">
        <w:rPr>
          <w:sz w:val="28"/>
          <w:szCs w:val="28"/>
        </w:rPr>
        <w:t>Начальник управління освіти, молоді та спорту</w:t>
      </w:r>
    </w:p>
    <w:sectPr w:rsidR="00E82B24" w:rsidRPr="00910D19" w:rsidSect="006F56CA">
      <w:type w:val="continuous"/>
      <w:pgSz w:w="11909" w:h="16838"/>
      <w:pgMar w:top="709" w:right="1253" w:bottom="709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0A" w:rsidRDefault="00F93B0A">
      <w:r>
        <w:separator/>
      </w:r>
    </w:p>
  </w:endnote>
  <w:endnote w:type="continuationSeparator" w:id="0">
    <w:p w:rsidR="00F93B0A" w:rsidRDefault="00F9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0A" w:rsidRDefault="00F93B0A"/>
  </w:footnote>
  <w:footnote w:type="continuationSeparator" w:id="0">
    <w:p w:rsidR="00F93B0A" w:rsidRDefault="00F93B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12FF9"/>
    <w:multiLevelType w:val="multilevel"/>
    <w:tmpl w:val="1C80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82B24"/>
    <w:rsid w:val="004D3DFE"/>
    <w:rsid w:val="006F56CA"/>
    <w:rsid w:val="00910D19"/>
    <w:rsid w:val="00E82B24"/>
    <w:rsid w:val="00F9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3D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3DFE"/>
    <w:rPr>
      <w:color w:val="0066CC"/>
      <w:u w:val="single"/>
    </w:rPr>
  </w:style>
  <w:style w:type="character" w:customStyle="1" w:styleId="Exact">
    <w:name w:val="Основной текст Exact"/>
    <w:basedOn w:val="a0"/>
    <w:rsid w:val="004D3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sid w:val="004D3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4D3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customStyle="1" w:styleId="1">
    <w:name w:val="Основной текст1"/>
    <w:basedOn w:val="a"/>
    <w:link w:val="a4"/>
    <w:rsid w:val="004D3DFE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4D3DF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6F5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6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Company>Home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</dc:creator>
  <cp:lastModifiedBy>1</cp:lastModifiedBy>
  <cp:revision>3</cp:revision>
  <dcterms:created xsi:type="dcterms:W3CDTF">2017-11-28T07:51:00Z</dcterms:created>
  <dcterms:modified xsi:type="dcterms:W3CDTF">2017-12-05T08:45:00Z</dcterms:modified>
</cp:coreProperties>
</file>